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376" w:rsidRDefault="00AB7376" w:rsidP="00E817A8">
      <w:pPr>
        <w:spacing w:after="0" w:line="240" w:lineRule="auto"/>
        <w:jc w:val="center"/>
        <w:rPr>
          <w:rFonts w:asciiTheme="majorHAnsi" w:eastAsia="Times New Roman" w:hAnsiTheme="majorHAnsi" w:cs="Times New Roman"/>
          <w:color w:val="000000"/>
        </w:rPr>
      </w:pPr>
    </w:p>
    <w:p w:rsidR="00737CF9" w:rsidRDefault="00737CF9" w:rsidP="00E817A8">
      <w:pPr>
        <w:spacing w:after="0" w:line="240" w:lineRule="auto"/>
        <w:jc w:val="center"/>
        <w:rPr>
          <w:rFonts w:asciiTheme="majorHAnsi" w:eastAsia="Times New Roman" w:hAnsiTheme="majorHAnsi" w:cs="Times New Roman"/>
          <w:color w:val="000000"/>
        </w:rPr>
      </w:pPr>
    </w:p>
    <w:p w:rsidR="00737CF9" w:rsidRDefault="00737CF9" w:rsidP="00E817A8">
      <w:pPr>
        <w:spacing w:after="0" w:line="240" w:lineRule="auto"/>
        <w:jc w:val="center"/>
        <w:rPr>
          <w:rFonts w:asciiTheme="majorHAnsi" w:eastAsia="Times New Roman" w:hAnsiTheme="majorHAnsi" w:cs="Times New Roman"/>
          <w:color w:val="000000"/>
        </w:rPr>
      </w:pPr>
    </w:p>
    <w:p w:rsidR="00737CF9" w:rsidRDefault="00737CF9" w:rsidP="00E817A8">
      <w:pPr>
        <w:spacing w:after="0" w:line="240" w:lineRule="auto"/>
        <w:jc w:val="center"/>
        <w:rPr>
          <w:rFonts w:asciiTheme="majorHAnsi" w:eastAsia="Times New Roman" w:hAnsiTheme="majorHAnsi" w:cs="Times New Roman"/>
          <w:color w:val="000000"/>
        </w:rPr>
      </w:pPr>
    </w:p>
    <w:p w:rsidR="00737CF9" w:rsidRDefault="00737CF9" w:rsidP="00E817A8">
      <w:pPr>
        <w:spacing w:after="0" w:line="240" w:lineRule="auto"/>
        <w:jc w:val="center"/>
        <w:rPr>
          <w:rFonts w:asciiTheme="majorHAnsi" w:eastAsia="Times New Roman" w:hAnsiTheme="majorHAnsi" w:cs="Times New Roman"/>
          <w:color w:val="000000"/>
        </w:rPr>
      </w:pPr>
    </w:p>
    <w:p w:rsidR="00E817A8" w:rsidRPr="007F3501" w:rsidRDefault="00E817A8" w:rsidP="004D6B1E">
      <w:pPr>
        <w:pStyle w:val="Title"/>
        <w:rPr>
          <w:rStyle w:val="IntenseEmphasis"/>
          <w:rFonts w:asciiTheme="minorHAnsi" w:hAnsiTheme="minorHAnsi" w:cs="Times New Roman"/>
          <w:i w:val="0"/>
          <w:sz w:val="44"/>
          <w:szCs w:val="44"/>
        </w:rPr>
      </w:pPr>
      <w:r w:rsidRPr="007F3501">
        <w:rPr>
          <w:rStyle w:val="IntenseEmphasis"/>
          <w:rFonts w:asciiTheme="minorHAnsi" w:hAnsiTheme="minorHAnsi" w:cs="Times New Roman"/>
          <w:i w:val="0"/>
          <w:sz w:val="44"/>
          <w:szCs w:val="44"/>
        </w:rPr>
        <w:t>Vitamin C Drip</w:t>
      </w:r>
    </w:p>
    <w:p w:rsidR="00E817A8" w:rsidRPr="007F3501" w:rsidRDefault="00E817A8" w:rsidP="00E817A8">
      <w:pPr>
        <w:spacing w:after="0" w:line="240" w:lineRule="auto"/>
        <w:jc w:val="center"/>
        <w:rPr>
          <w:rFonts w:eastAsia="Times New Roman" w:cs="Times New Roman"/>
          <w:color w:val="000000"/>
          <w:sz w:val="44"/>
          <w:szCs w:val="44"/>
        </w:rPr>
      </w:pPr>
      <w:r w:rsidRPr="007F3501">
        <w:rPr>
          <w:rFonts w:eastAsia="Times New Roman" w:cs="Courier New"/>
          <w:color w:val="000000"/>
          <w:sz w:val="44"/>
          <w:szCs w:val="44"/>
        </w:rPr>
        <w:t> </w:t>
      </w:r>
    </w:p>
    <w:p w:rsidR="00E817A8" w:rsidRPr="007F3501" w:rsidRDefault="00E817A8" w:rsidP="007F3501">
      <w:pPr>
        <w:pStyle w:val="NoSpacing"/>
        <w:rPr>
          <w:rFonts w:cs="Times New Roman"/>
          <w:sz w:val="24"/>
          <w:szCs w:val="24"/>
        </w:rPr>
      </w:pPr>
      <w:r w:rsidRPr="007F3501">
        <w:rPr>
          <w:rFonts w:cs="Times New Roman"/>
          <w:b/>
          <w:bCs/>
          <w:sz w:val="24"/>
          <w:szCs w:val="24"/>
        </w:rPr>
        <w:t xml:space="preserve">Policy:  </w:t>
      </w:r>
      <w:r w:rsidRPr="007F3501">
        <w:rPr>
          <w:rFonts w:cs="Times New Roman"/>
          <w:sz w:val="24"/>
          <w:szCs w:val="24"/>
        </w:rPr>
        <w:t>A physician’s order is required for this procedure to be performed by an R.N</w:t>
      </w:r>
      <w:r w:rsidR="000235C4" w:rsidRPr="007F3501">
        <w:rPr>
          <w:rFonts w:cs="Times New Roman"/>
          <w:sz w:val="24"/>
          <w:szCs w:val="24"/>
        </w:rPr>
        <w:t xml:space="preserve"> or LVN</w:t>
      </w:r>
      <w:r w:rsidRPr="007F3501">
        <w:rPr>
          <w:rFonts w:cs="Times New Roman"/>
          <w:sz w:val="24"/>
          <w:szCs w:val="24"/>
        </w:rPr>
        <w:t>.</w:t>
      </w:r>
    </w:p>
    <w:p w:rsidR="00E817A8" w:rsidRPr="007F3501" w:rsidRDefault="00E817A8" w:rsidP="00AB7376">
      <w:pPr>
        <w:pStyle w:val="NoSpacing"/>
        <w:jc w:val="center"/>
        <w:rPr>
          <w:rFonts w:cs="Times New Roman"/>
          <w:sz w:val="24"/>
          <w:szCs w:val="24"/>
        </w:rPr>
      </w:pPr>
    </w:p>
    <w:p w:rsidR="00E817A8" w:rsidRPr="007F3501" w:rsidRDefault="00E817A8" w:rsidP="007F3501">
      <w:pPr>
        <w:pStyle w:val="NoSpacing"/>
        <w:rPr>
          <w:rFonts w:cs="Times New Roman"/>
          <w:sz w:val="24"/>
          <w:szCs w:val="24"/>
        </w:rPr>
      </w:pPr>
      <w:r w:rsidRPr="007F3501">
        <w:rPr>
          <w:rFonts w:cs="Times New Roman"/>
          <w:b/>
          <w:bCs/>
          <w:sz w:val="24"/>
          <w:szCs w:val="24"/>
        </w:rPr>
        <w:t xml:space="preserve">Purpose:  </w:t>
      </w:r>
      <w:r w:rsidRPr="007F3501">
        <w:rPr>
          <w:rFonts w:cs="Times New Roman"/>
          <w:sz w:val="24"/>
          <w:szCs w:val="24"/>
        </w:rPr>
        <w:t>To provide the highest level of safety for patients receiving Vitamin C IV.</w:t>
      </w:r>
    </w:p>
    <w:p w:rsidR="007F3501" w:rsidRDefault="007F3501" w:rsidP="007F3501">
      <w:pPr>
        <w:pStyle w:val="NoSpacing"/>
        <w:rPr>
          <w:rFonts w:cs="Times New Roman"/>
          <w:sz w:val="24"/>
          <w:szCs w:val="24"/>
        </w:rPr>
      </w:pPr>
    </w:p>
    <w:p w:rsidR="00E817A8" w:rsidRPr="007F3501" w:rsidRDefault="00E817A8" w:rsidP="007F3501">
      <w:pPr>
        <w:pStyle w:val="NoSpacing"/>
        <w:rPr>
          <w:rFonts w:cs="Times New Roman"/>
          <w:b/>
          <w:bCs/>
          <w:sz w:val="24"/>
          <w:szCs w:val="24"/>
        </w:rPr>
      </w:pPr>
      <w:r w:rsidRPr="007F3501">
        <w:rPr>
          <w:rFonts w:cs="Times New Roman"/>
          <w:b/>
          <w:bCs/>
          <w:sz w:val="24"/>
          <w:szCs w:val="24"/>
        </w:rPr>
        <w:t>Procedure:</w:t>
      </w:r>
    </w:p>
    <w:p w:rsidR="00AB7376" w:rsidRPr="007F3501" w:rsidRDefault="00AB7376" w:rsidP="00AB7376">
      <w:pPr>
        <w:pStyle w:val="NoSpacing"/>
        <w:jc w:val="center"/>
        <w:rPr>
          <w:rFonts w:cs="Times New Roman"/>
          <w:sz w:val="24"/>
          <w:szCs w:val="24"/>
        </w:rPr>
      </w:pPr>
    </w:p>
    <w:p w:rsidR="00E817A8" w:rsidRPr="007F3501" w:rsidRDefault="00E817A8" w:rsidP="00AB7376">
      <w:pPr>
        <w:pStyle w:val="NoSpacing"/>
        <w:spacing w:line="360" w:lineRule="auto"/>
        <w:rPr>
          <w:rFonts w:cs="Times New Roman"/>
          <w:sz w:val="24"/>
          <w:szCs w:val="24"/>
        </w:rPr>
      </w:pPr>
      <w:r w:rsidRPr="007F3501">
        <w:rPr>
          <w:rFonts w:cs="Times New Roman"/>
          <w:bCs/>
          <w:sz w:val="24"/>
          <w:szCs w:val="24"/>
        </w:rPr>
        <w:t>1.</w:t>
      </w:r>
      <w:r w:rsidRPr="007F3501">
        <w:rPr>
          <w:rFonts w:cs="Times New Roman"/>
          <w:b/>
          <w:bCs/>
          <w:sz w:val="24"/>
          <w:szCs w:val="24"/>
        </w:rPr>
        <w:t xml:space="preserve"> </w:t>
      </w:r>
      <w:r w:rsidRPr="007F3501">
        <w:rPr>
          <w:rFonts w:cs="Times New Roman"/>
          <w:sz w:val="24"/>
          <w:szCs w:val="24"/>
        </w:rPr>
        <w:t>Vitamin C therapy may be ordered in strengths from 12.5 grams up to 150 grams.</w:t>
      </w:r>
    </w:p>
    <w:p w:rsidR="00E817A8" w:rsidRPr="007F3501" w:rsidRDefault="00E817A8" w:rsidP="00AB7376">
      <w:pPr>
        <w:pStyle w:val="NoSpacing"/>
        <w:spacing w:line="360" w:lineRule="auto"/>
        <w:rPr>
          <w:rFonts w:cs="Times New Roman"/>
          <w:sz w:val="24"/>
          <w:szCs w:val="24"/>
        </w:rPr>
      </w:pPr>
      <w:r w:rsidRPr="007F3501">
        <w:rPr>
          <w:rFonts w:cs="Times New Roman"/>
          <w:bCs/>
          <w:sz w:val="24"/>
          <w:szCs w:val="24"/>
        </w:rPr>
        <w:t>2.</w:t>
      </w:r>
      <w:r w:rsidRPr="007F3501">
        <w:rPr>
          <w:rFonts w:cs="Times New Roman"/>
          <w:b/>
          <w:bCs/>
          <w:sz w:val="24"/>
          <w:szCs w:val="24"/>
        </w:rPr>
        <w:t xml:space="preserve"> </w:t>
      </w:r>
      <w:r w:rsidRPr="007F3501">
        <w:rPr>
          <w:rFonts w:cs="Times New Roman"/>
          <w:sz w:val="24"/>
          <w:szCs w:val="24"/>
        </w:rPr>
        <w:t>Vitamin C drips will be infused at a rate of ½ gram per minute.  Mix as follows:</w:t>
      </w:r>
    </w:p>
    <w:p w:rsidR="00E817A8" w:rsidRDefault="000235C4" w:rsidP="007F3501">
      <w:pPr>
        <w:pStyle w:val="NoSpacing"/>
        <w:ind w:left="780"/>
        <w:rPr>
          <w:rFonts w:cs="Times New Roman"/>
          <w:sz w:val="24"/>
          <w:szCs w:val="24"/>
        </w:rPr>
      </w:pPr>
      <w:r w:rsidRPr="007F3501">
        <w:rPr>
          <w:rFonts w:cs="Times New Roman"/>
          <w:b/>
          <w:sz w:val="24"/>
          <w:szCs w:val="24"/>
        </w:rPr>
        <w:t>Vitamin C 15</w:t>
      </w:r>
      <w:r w:rsidR="00E817A8" w:rsidRPr="007F3501">
        <w:rPr>
          <w:rFonts w:cs="Times New Roman"/>
          <w:b/>
          <w:sz w:val="24"/>
          <w:szCs w:val="24"/>
        </w:rPr>
        <w:t xml:space="preserve"> gra</w:t>
      </w:r>
      <w:r w:rsidR="00737CF9" w:rsidRPr="007F3501">
        <w:rPr>
          <w:rFonts w:cs="Times New Roman"/>
          <w:b/>
          <w:sz w:val="24"/>
          <w:szCs w:val="24"/>
        </w:rPr>
        <w:t>ms</w:t>
      </w:r>
      <w:r w:rsidR="00737CF9" w:rsidRPr="007F3501">
        <w:rPr>
          <w:rFonts w:cs="Times New Roman"/>
          <w:sz w:val="24"/>
          <w:szCs w:val="24"/>
        </w:rPr>
        <w:t>:  Mix 30 ml</w:t>
      </w:r>
      <w:r w:rsidRPr="007F3501">
        <w:rPr>
          <w:rFonts w:cs="Times New Roman"/>
          <w:sz w:val="24"/>
          <w:szCs w:val="24"/>
        </w:rPr>
        <w:t xml:space="preserve"> of Ascorbic Acid (500mg/ml) in 250 ml of sterile water </w:t>
      </w:r>
      <w:r w:rsidR="00737CF9" w:rsidRPr="007F3501">
        <w:rPr>
          <w:rFonts w:cs="Times New Roman"/>
          <w:sz w:val="24"/>
          <w:szCs w:val="24"/>
        </w:rPr>
        <w:t xml:space="preserve">with 200 mg Mag Chloride (1 ml) </w:t>
      </w:r>
      <w:r w:rsidRPr="007F3501">
        <w:rPr>
          <w:rFonts w:cs="Times New Roman"/>
          <w:sz w:val="24"/>
          <w:szCs w:val="24"/>
        </w:rPr>
        <w:t xml:space="preserve">and infuse over 30 </w:t>
      </w:r>
      <w:r w:rsidR="00E817A8" w:rsidRPr="007F3501">
        <w:rPr>
          <w:rFonts w:cs="Times New Roman"/>
          <w:sz w:val="24"/>
          <w:szCs w:val="24"/>
        </w:rPr>
        <w:t>minutes.</w:t>
      </w:r>
    </w:p>
    <w:p w:rsidR="007F3501" w:rsidRPr="007F3501" w:rsidRDefault="007F3501" w:rsidP="007F3501">
      <w:pPr>
        <w:pStyle w:val="NoSpacing"/>
        <w:ind w:firstLine="720"/>
        <w:rPr>
          <w:rFonts w:cs="Times New Roman"/>
          <w:sz w:val="24"/>
          <w:szCs w:val="24"/>
        </w:rPr>
      </w:pPr>
    </w:p>
    <w:p w:rsidR="00E817A8" w:rsidRDefault="000235C4" w:rsidP="007F3501">
      <w:pPr>
        <w:pStyle w:val="NoSpacing"/>
        <w:ind w:left="780"/>
        <w:rPr>
          <w:rFonts w:cs="Times New Roman"/>
          <w:sz w:val="24"/>
          <w:szCs w:val="24"/>
        </w:rPr>
      </w:pPr>
      <w:r w:rsidRPr="007F3501">
        <w:rPr>
          <w:rFonts w:cs="Times New Roman"/>
          <w:b/>
          <w:sz w:val="24"/>
          <w:szCs w:val="24"/>
        </w:rPr>
        <w:t>Vitamin C 25</w:t>
      </w:r>
      <w:r w:rsidR="00E817A8" w:rsidRPr="007F3501">
        <w:rPr>
          <w:rFonts w:cs="Times New Roman"/>
          <w:b/>
          <w:sz w:val="24"/>
          <w:szCs w:val="24"/>
        </w:rPr>
        <w:t xml:space="preserve"> grams</w:t>
      </w:r>
      <w:r w:rsidR="00737CF9" w:rsidRPr="007F3501">
        <w:rPr>
          <w:rFonts w:cs="Times New Roman"/>
          <w:sz w:val="24"/>
          <w:szCs w:val="24"/>
        </w:rPr>
        <w:t>:  Mix 50 ml</w:t>
      </w:r>
      <w:r w:rsidRPr="007F3501">
        <w:rPr>
          <w:rFonts w:cs="Times New Roman"/>
          <w:sz w:val="24"/>
          <w:szCs w:val="24"/>
        </w:rPr>
        <w:t xml:space="preserve"> of Ascorbic Acid (500mg/ml) in</w:t>
      </w:r>
      <w:r w:rsidR="00E817A8" w:rsidRPr="007F3501">
        <w:rPr>
          <w:rFonts w:cs="Times New Roman"/>
          <w:sz w:val="24"/>
          <w:szCs w:val="24"/>
        </w:rPr>
        <w:t xml:space="preserve"> </w:t>
      </w:r>
      <w:r w:rsidRPr="007F3501">
        <w:rPr>
          <w:rFonts w:cs="Times New Roman"/>
          <w:sz w:val="24"/>
          <w:szCs w:val="24"/>
        </w:rPr>
        <w:t>500 ml of</w:t>
      </w:r>
      <w:r w:rsidR="00E817A8" w:rsidRPr="007F3501">
        <w:rPr>
          <w:rFonts w:cs="Times New Roman"/>
          <w:sz w:val="24"/>
          <w:szCs w:val="24"/>
        </w:rPr>
        <w:t xml:space="preserve"> </w:t>
      </w:r>
      <w:r w:rsidRPr="007F3501">
        <w:rPr>
          <w:rFonts w:cs="Times New Roman"/>
          <w:sz w:val="24"/>
          <w:szCs w:val="24"/>
        </w:rPr>
        <w:t xml:space="preserve">sterile water </w:t>
      </w:r>
      <w:r w:rsidR="00737CF9" w:rsidRPr="007F3501">
        <w:rPr>
          <w:rFonts w:cs="Times New Roman"/>
          <w:sz w:val="24"/>
          <w:szCs w:val="24"/>
        </w:rPr>
        <w:t xml:space="preserve">with 200 mg Mag Chloride (1 ml) </w:t>
      </w:r>
      <w:r w:rsidRPr="007F3501">
        <w:rPr>
          <w:rFonts w:cs="Times New Roman"/>
          <w:sz w:val="24"/>
          <w:szCs w:val="24"/>
        </w:rPr>
        <w:t xml:space="preserve">and </w:t>
      </w:r>
      <w:r w:rsidR="00E817A8" w:rsidRPr="007F3501">
        <w:rPr>
          <w:rFonts w:cs="Times New Roman"/>
          <w:sz w:val="24"/>
          <w:szCs w:val="24"/>
        </w:rPr>
        <w:t>infuse</w:t>
      </w:r>
      <w:r w:rsidR="00737CF9" w:rsidRPr="007F3501">
        <w:rPr>
          <w:rFonts w:cs="Times New Roman"/>
          <w:sz w:val="24"/>
          <w:szCs w:val="24"/>
        </w:rPr>
        <w:t xml:space="preserve"> </w:t>
      </w:r>
      <w:r w:rsidRPr="007F3501">
        <w:rPr>
          <w:rFonts w:cs="Times New Roman"/>
          <w:sz w:val="24"/>
          <w:szCs w:val="24"/>
        </w:rPr>
        <w:t>over 60</w:t>
      </w:r>
      <w:r w:rsidR="00E817A8" w:rsidRPr="007F3501">
        <w:rPr>
          <w:rFonts w:cs="Times New Roman"/>
          <w:sz w:val="24"/>
          <w:szCs w:val="24"/>
        </w:rPr>
        <w:t xml:space="preserve"> minutes.</w:t>
      </w:r>
    </w:p>
    <w:p w:rsidR="007F3501" w:rsidRPr="007F3501" w:rsidRDefault="007F3501" w:rsidP="007F3501">
      <w:pPr>
        <w:pStyle w:val="NoSpacing"/>
        <w:ind w:firstLine="720"/>
        <w:rPr>
          <w:rFonts w:cs="Times New Roman"/>
          <w:sz w:val="24"/>
          <w:szCs w:val="24"/>
        </w:rPr>
      </w:pPr>
    </w:p>
    <w:p w:rsidR="00E817A8" w:rsidRPr="007F3501" w:rsidRDefault="000235C4" w:rsidP="007F3501">
      <w:pPr>
        <w:pStyle w:val="NoSpacing"/>
        <w:ind w:left="720"/>
        <w:rPr>
          <w:rFonts w:cs="Times New Roman"/>
          <w:sz w:val="24"/>
          <w:szCs w:val="24"/>
        </w:rPr>
      </w:pPr>
      <w:r w:rsidRPr="007F3501">
        <w:rPr>
          <w:rFonts w:cs="Times New Roman"/>
          <w:b/>
          <w:sz w:val="24"/>
          <w:szCs w:val="24"/>
        </w:rPr>
        <w:t>Vi</w:t>
      </w:r>
      <w:r w:rsidR="00737CF9" w:rsidRPr="007F3501">
        <w:rPr>
          <w:rFonts w:cs="Times New Roman"/>
          <w:b/>
          <w:sz w:val="24"/>
          <w:szCs w:val="24"/>
        </w:rPr>
        <w:t>tamin C 50 grams</w:t>
      </w:r>
      <w:r w:rsidR="00737CF9" w:rsidRPr="007F3501">
        <w:rPr>
          <w:rFonts w:cs="Times New Roman"/>
          <w:sz w:val="24"/>
          <w:szCs w:val="24"/>
        </w:rPr>
        <w:t xml:space="preserve">:  Mix 100 ml </w:t>
      </w:r>
      <w:r w:rsidRPr="007F3501">
        <w:rPr>
          <w:rFonts w:cs="Times New Roman"/>
          <w:sz w:val="24"/>
          <w:szCs w:val="24"/>
        </w:rPr>
        <w:t>of Ascorbic Acid (500mg/ml) in 500ml of</w:t>
      </w:r>
      <w:r w:rsidR="00E817A8" w:rsidRPr="007F3501">
        <w:rPr>
          <w:rFonts w:cs="Times New Roman"/>
          <w:sz w:val="24"/>
          <w:szCs w:val="24"/>
        </w:rPr>
        <w:t xml:space="preserve"> steri</w:t>
      </w:r>
      <w:r w:rsidRPr="007F3501">
        <w:rPr>
          <w:rFonts w:cs="Times New Roman"/>
          <w:sz w:val="24"/>
          <w:szCs w:val="24"/>
        </w:rPr>
        <w:t xml:space="preserve">le water </w:t>
      </w:r>
      <w:bookmarkStart w:id="0" w:name="_GoBack"/>
      <w:bookmarkEnd w:id="0"/>
      <w:r w:rsidRPr="007F3501">
        <w:rPr>
          <w:rFonts w:cs="Times New Roman"/>
          <w:sz w:val="24"/>
          <w:szCs w:val="24"/>
        </w:rPr>
        <w:t xml:space="preserve">and </w:t>
      </w:r>
      <w:r w:rsidR="00737CF9" w:rsidRPr="007F3501">
        <w:rPr>
          <w:rFonts w:cs="Times New Roman"/>
          <w:sz w:val="24"/>
          <w:szCs w:val="24"/>
        </w:rPr>
        <w:t>200 mg Mag Chloride</w:t>
      </w:r>
      <w:r w:rsidRPr="007F3501">
        <w:rPr>
          <w:rFonts w:cs="Times New Roman"/>
          <w:sz w:val="24"/>
          <w:szCs w:val="24"/>
        </w:rPr>
        <w:t xml:space="preserve"> </w:t>
      </w:r>
      <w:r w:rsidR="00737CF9" w:rsidRPr="007F3501">
        <w:rPr>
          <w:rFonts w:cs="Times New Roman"/>
          <w:sz w:val="24"/>
          <w:szCs w:val="24"/>
        </w:rPr>
        <w:t xml:space="preserve">(1 ml) and </w:t>
      </w:r>
      <w:r w:rsidRPr="007F3501">
        <w:rPr>
          <w:rFonts w:cs="Times New Roman"/>
          <w:sz w:val="24"/>
          <w:szCs w:val="24"/>
        </w:rPr>
        <w:t>infuse over 100</w:t>
      </w:r>
      <w:r w:rsidR="00E817A8" w:rsidRPr="007F3501">
        <w:rPr>
          <w:rFonts w:cs="Times New Roman"/>
          <w:sz w:val="24"/>
          <w:szCs w:val="24"/>
        </w:rPr>
        <w:t xml:space="preserve"> minutes.</w:t>
      </w:r>
    </w:p>
    <w:p w:rsidR="00AB7376" w:rsidRPr="007F3501" w:rsidRDefault="00AB7376" w:rsidP="00AB7376">
      <w:pPr>
        <w:pStyle w:val="NoSpacing"/>
        <w:ind w:firstLine="720"/>
        <w:rPr>
          <w:rFonts w:cs="Times New Roman"/>
          <w:sz w:val="24"/>
          <w:szCs w:val="24"/>
        </w:rPr>
      </w:pPr>
    </w:p>
    <w:p w:rsidR="00E817A8" w:rsidRPr="007F3501" w:rsidRDefault="00E817A8" w:rsidP="00AB7376">
      <w:pPr>
        <w:pStyle w:val="NoSpacing"/>
        <w:spacing w:line="360" w:lineRule="auto"/>
        <w:rPr>
          <w:rFonts w:cs="Times New Roman"/>
          <w:sz w:val="24"/>
          <w:szCs w:val="24"/>
        </w:rPr>
      </w:pPr>
      <w:r w:rsidRPr="007F3501">
        <w:rPr>
          <w:rFonts w:cs="Times New Roman"/>
          <w:sz w:val="24"/>
          <w:szCs w:val="24"/>
        </w:rPr>
        <w:t xml:space="preserve">3. </w:t>
      </w:r>
      <w:r w:rsidR="00737CF9" w:rsidRPr="007F3501">
        <w:rPr>
          <w:rFonts w:cs="Times New Roman"/>
          <w:sz w:val="24"/>
          <w:szCs w:val="24"/>
        </w:rPr>
        <w:t xml:space="preserve">Expected </w:t>
      </w:r>
      <w:proofErr w:type="spellStart"/>
      <w:r w:rsidR="00737CF9" w:rsidRPr="007F3501">
        <w:rPr>
          <w:rFonts w:cs="Times New Roman"/>
          <w:sz w:val="24"/>
          <w:szCs w:val="24"/>
        </w:rPr>
        <w:t>O</w:t>
      </w:r>
      <w:r w:rsidRPr="007F3501">
        <w:rPr>
          <w:rFonts w:cs="Times New Roman"/>
          <w:sz w:val="24"/>
          <w:szCs w:val="24"/>
        </w:rPr>
        <w:t>smolarity</w:t>
      </w:r>
      <w:proofErr w:type="spellEnd"/>
      <w:r w:rsidRPr="007F3501">
        <w:rPr>
          <w:rFonts w:cs="Times New Roman"/>
          <w:sz w:val="24"/>
          <w:szCs w:val="24"/>
        </w:rPr>
        <w:t xml:space="preserve"> is between 283-1371.</w:t>
      </w:r>
    </w:p>
    <w:p w:rsidR="00E817A8" w:rsidRPr="007F3501" w:rsidRDefault="00E817A8" w:rsidP="00AB7376">
      <w:pPr>
        <w:pStyle w:val="NoSpacing"/>
        <w:spacing w:line="360" w:lineRule="auto"/>
        <w:rPr>
          <w:rFonts w:cs="Times New Roman"/>
          <w:sz w:val="24"/>
          <w:szCs w:val="24"/>
        </w:rPr>
      </w:pPr>
      <w:r w:rsidRPr="007F3501">
        <w:rPr>
          <w:rFonts w:cs="Times New Roman"/>
          <w:sz w:val="24"/>
          <w:szCs w:val="24"/>
        </w:rPr>
        <w:t xml:space="preserve">4. </w:t>
      </w:r>
      <w:r w:rsidR="00737CF9" w:rsidRPr="007F3501">
        <w:rPr>
          <w:rFonts w:cs="Times New Roman"/>
          <w:b/>
          <w:color w:val="0070C0"/>
          <w:sz w:val="24"/>
          <w:szCs w:val="24"/>
        </w:rPr>
        <w:t xml:space="preserve">Patients must be screened for </w:t>
      </w:r>
      <w:r w:rsidRPr="007F3501">
        <w:rPr>
          <w:rFonts w:cs="Times New Roman"/>
          <w:b/>
          <w:color w:val="0070C0"/>
          <w:sz w:val="24"/>
          <w:szCs w:val="24"/>
        </w:rPr>
        <w:t>G6PD</w:t>
      </w:r>
      <w:r w:rsidR="00737CF9" w:rsidRPr="007F3501">
        <w:rPr>
          <w:rFonts w:cs="Times New Roman"/>
          <w:b/>
          <w:color w:val="0070C0"/>
          <w:sz w:val="24"/>
          <w:szCs w:val="24"/>
        </w:rPr>
        <w:t xml:space="preserve"> deficiency</w:t>
      </w:r>
      <w:r w:rsidRPr="007F3501">
        <w:rPr>
          <w:rFonts w:cs="Times New Roman"/>
          <w:b/>
          <w:color w:val="0070C0"/>
          <w:sz w:val="24"/>
          <w:szCs w:val="24"/>
        </w:rPr>
        <w:t xml:space="preserve"> prior to Vitamin C therapy </w:t>
      </w:r>
      <w:r w:rsidR="00737CF9" w:rsidRPr="007F3501">
        <w:rPr>
          <w:rFonts w:cs="Times New Roman"/>
          <w:b/>
          <w:color w:val="0070C0"/>
          <w:sz w:val="24"/>
          <w:szCs w:val="24"/>
        </w:rPr>
        <w:t>that’s above 25 grams</w:t>
      </w:r>
      <w:r w:rsidR="00524A7B" w:rsidRPr="007F3501">
        <w:rPr>
          <w:rFonts w:cs="Times New Roman"/>
          <w:color w:val="0070C0"/>
          <w:sz w:val="24"/>
          <w:szCs w:val="24"/>
        </w:rPr>
        <w:t xml:space="preserve">. </w:t>
      </w:r>
      <w:r w:rsidR="00524A7B" w:rsidRPr="007F3501">
        <w:rPr>
          <w:rFonts w:cs="Times New Roman"/>
          <w:sz w:val="24"/>
          <w:szCs w:val="24"/>
        </w:rPr>
        <w:t xml:space="preserve">(Lavender </w:t>
      </w:r>
      <w:r w:rsidR="00737CF9" w:rsidRPr="007F3501">
        <w:rPr>
          <w:rFonts w:cs="Times New Roman"/>
          <w:sz w:val="24"/>
          <w:szCs w:val="24"/>
        </w:rPr>
        <w:t>top)</w:t>
      </w:r>
    </w:p>
    <w:p w:rsidR="00E817A8" w:rsidRPr="007F3501" w:rsidRDefault="00E817A8" w:rsidP="00AB7376">
      <w:pPr>
        <w:pStyle w:val="NoSpacing"/>
        <w:spacing w:line="360" w:lineRule="auto"/>
        <w:rPr>
          <w:rFonts w:cs="Times New Roman"/>
          <w:sz w:val="24"/>
          <w:szCs w:val="24"/>
        </w:rPr>
      </w:pPr>
      <w:r w:rsidRPr="007F3501">
        <w:rPr>
          <w:rFonts w:cs="Times New Roman"/>
          <w:sz w:val="24"/>
          <w:szCs w:val="24"/>
        </w:rPr>
        <w:t>5. Patient is to eat a regular meal before IV to avoid hypoglycemia.</w:t>
      </w:r>
    </w:p>
    <w:p w:rsidR="00E817A8" w:rsidRPr="007F3501" w:rsidRDefault="00E817A8" w:rsidP="00AB7376">
      <w:pPr>
        <w:pStyle w:val="NoSpacing"/>
        <w:spacing w:line="360" w:lineRule="auto"/>
        <w:rPr>
          <w:rFonts w:cs="Times New Roman"/>
          <w:sz w:val="24"/>
          <w:szCs w:val="24"/>
        </w:rPr>
      </w:pPr>
      <w:r w:rsidRPr="007F3501">
        <w:rPr>
          <w:rFonts w:cs="Times New Roman"/>
          <w:sz w:val="24"/>
          <w:szCs w:val="24"/>
        </w:rPr>
        <w:t xml:space="preserve">Blood glucose will give a false </w:t>
      </w:r>
      <w:r w:rsidR="00524A7B" w:rsidRPr="007F3501">
        <w:rPr>
          <w:rFonts w:cs="Times New Roman"/>
          <w:sz w:val="24"/>
          <w:szCs w:val="24"/>
        </w:rPr>
        <w:t xml:space="preserve">reading if checked during IV </w:t>
      </w:r>
      <w:r w:rsidR="007F3501">
        <w:rPr>
          <w:rFonts w:cs="Times New Roman"/>
          <w:sz w:val="24"/>
          <w:szCs w:val="24"/>
        </w:rPr>
        <w:t>Vitamin C and up to 8 hour</w:t>
      </w:r>
      <w:r w:rsidRPr="007F3501">
        <w:rPr>
          <w:rFonts w:cs="Times New Roman"/>
          <w:sz w:val="24"/>
          <w:szCs w:val="24"/>
        </w:rPr>
        <w:t xml:space="preserve">s after IV </w:t>
      </w:r>
      <w:r w:rsidR="00524A7B" w:rsidRPr="007F3501">
        <w:rPr>
          <w:rFonts w:cs="Times New Roman"/>
          <w:sz w:val="24"/>
          <w:szCs w:val="24"/>
        </w:rPr>
        <w:t xml:space="preserve">is </w:t>
      </w:r>
      <w:r w:rsidRPr="007F3501">
        <w:rPr>
          <w:rFonts w:cs="Times New Roman"/>
          <w:sz w:val="24"/>
          <w:szCs w:val="24"/>
        </w:rPr>
        <w:t>infused.</w:t>
      </w:r>
    </w:p>
    <w:p w:rsidR="00E817A8" w:rsidRPr="00737CF9" w:rsidRDefault="00E817A8" w:rsidP="00AB7376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7CF9">
        <w:rPr>
          <w:rFonts w:ascii="Times New Roman" w:hAnsi="Times New Roman" w:cs="Times New Roman"/>
          <w:sz w:val="24"/>
          <w:szCs w:val="24"/>
        </w:rPr>
        <w:t> </w:t>
      </w:r>
    </w:p>
    <w:p w:rsidR="0055709F" w:rsidRDefault="0055709F" w:rsidP="00AB7376">
      <w:pPr>
        <w:pStyle w:val="NoSpacing"/>
      </w:pPr>
    </w:p>
    <w:sectPr w:rsidR="0055709F" w:rsidSect="00557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7A8"/>
    <w:rsid w:val="000235C4"/>
    <w:rsid w:val="0046702A"/>
    <w:rsid w:val="004D6B1E"/>
    <w:rsid w:val="00524A7B"/>
    <w:rsid w:val="0055709F"/>
    <w:rsid w:val="00737CF9"/>
    <w:rsid w:val="007F3501"/>
    <w:rsid w:val="008F275A"/>
    <w:rsid w:val="00AB7376"/>
    <w:rsid w:val="00C16A01"/>
    <w:rsid w:val="00D834D0"/>
    <w:rsid w:val="00DF74AF"/>
    <w:rsid w:val="00E8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73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E817A8"/>
  </w:style>
  <w:style w:type="paragraph" w:styleId="Title">
    <w:name w:val="Title"/>
    <w:basedOn w:val="Normal"/>
    <w:next w:val="Normal"/>
    <w:link w:val="TitleChar"/>
    <w:uiPriority w:val="10"/>
    <w:qFormat/>
    <w:rsid w:val="00AB737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37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B73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AB7376"/>
    <w:pPr>
      <w:spacing w:after="0" w:line="240" w:lineRule="auto"/>
    </w:pPr>
  </w:style>
  <w:style w:type="character" w:styleId="IntenseEmphasis">
    <w:name w:val="Intense Emphasis"/>
    <w:basedOn w:val="DefaultParagraphFont"/>
    <w:uiPriority w:val="21"/>
    <w:qFormat/>
    <w:rsid w:val="00D834D0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73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shortcuts">
    <w:name w:val="yshortcuts"/>
    <w:basedOn w:val="DefaultParagraphFont"/>
    <w:rsid w:val="00E817A8"/>
  </w:style>
  <w:style w:type="paragraph" w:styleId="Title">
    <w:name w:val="Title"/>
    <w:basedOn w:val="Normal"/>
    <w:next w:val="Normal"/>
    <w:link w:val="TitleChar"/>
    <w:uiPriority w:val="10"/>
    <w:qFormat/>
    <w:rsid w:val="00AB737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37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AB73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AB7376"/>
    <w:pPr>
      <w:spacing w:after="0" w:line="240" w:lineRule="auto"/>
    </w:pPr>
  </w:style>
  <w:style w:type="character" w:styleId="IntenseEmphasis">
    <w:name w:val="Intense Emphasis"/>
    <w:basedOn w:val="DefaultParagraphFont"/>
    <w:uiPriority w:val="21"/>
    <w:qFormat/>
    <w:rsid w:val="00D834D0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30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596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056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55114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459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450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525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34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824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</dc:creator>
  <cp:lastModifiedBy>ShivaL</cp:lastModifiedBy>
  <cp:revision>4</cp:revision>
  <dcterms:created xsi:type="dcterms:W3CDTF">2019-09-01T18:47:00Z</dcterms:created>
  <dcterms:modified xsi:type="dcterms:W3CDTF">2019-09-01T20:54:00Z</dcterms:modified>
</cp:coreProperties>
</file>